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10F" w:rsidRPr="0023110F" w:rsidRDefault="0023110F" w:rsidP="0023110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  <w:r w:rsidRPr="0023110F">
        <w:rPr>
          <w:rFonts w:ascii="Times New Roman" w:hAnsi="Times New Roman" w:cs="Times New Roman"/>
          <w:b/>
          <w:sz w:val="24"/>
          <w:szCs w:val="24"/>
        </w:rPr>
        <w:t xml:space="preserve">Návrh </w:t>
      </w:r>
    </w:p>
    <w:p w:rsidR="0023110F" w:rsidRPr="0023110F" w:rsidRDefault="0023110F" w:rsidP="0023110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3110F" w:rsidRPr="0023110F" w:rsidRDefault="0023110F" w:rsidP="0023110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23110F">
        <w:rPr>
          <w:rFonts w:ascii="Times New Roman" w:hAnsi="Times New Roman" w:cs="Times New Roman"/>
          <w:b/>
          <w:sz w:val="24"/>
          <w:szCs w:val="24"/>
        </w:rPr>
        <w:t xml:space="preserve">záznamu z rokovania vlády Slovenskej republiky </w:t>
      </w:r>
    </w:p>
    <w:p w:rsidR="0023110F" w:rsidRPr="0023110F" w:rsidRDefault="0023110F" w:rsidP="0023110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3110F" w:rsidRPr="0023110F" w:rsidRDefault="0023110F" w:rsidP="0023110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F26A4A" w:rsidRDefault="0023110F" w:rsidP="00953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10F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3110F">
        <w:rPr>
          <w:rFonts w:ascii="Times New Roman" w:hAnsi="Times New Roman" w:cs="Times New Roman"/>
          <w:sz w:val="24"/>
          <w:szCs w:val="24"/>
        </w:rPr>
        <w:t>materiálu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376A" w:rsidRPr="0095376A">
        <w:rPr>
          <w:rFonts w:ascii="Times New Roman" w:hAnsi="Times New Roman" w:cs="Times New Roman"/>
          <w:sz w:val="24"/>
          <w:szCs w:val="24"/>
        </w:rPr>
        <w:fldChar w:fldCharType="begin"/>
      </w:r>
      <w:r w:rsidR="0095376A" w:rsidRPr="0095376A">
        <w:rPr>
          <w:rFonts w:ascii="Times New Roman" w:hAnsi="Times New Roman" w:cs="Times New Roman"/>
          <w:sz w:val="24"/>
          <w:szCs w:val="24"/>
        </w:rPr>
        <w:instrText xml:space="preserve"> DOCPROPERTY  FSC#SKEDITIONSLOVLEX@103.510:plnynazovpredpis  \* MERGEFORMAT </w:instrText>
      </w:r>
      <w:r w:rsidR="00D51980">
        <w:rPr>
          <w:rFonts w:ascii="Times New Roman" w:hAnsi="Times New Roman" w:cs="Times New Roman"/>
          <w:sz w:val="24"/>
          <w:szCs w:val="24"/>
        </w:rPr>
        <w:fldChar w:fldCharType="separate"/>
      </w:r>
      <w:r w:rsidR="00D51980">
        <w:rPr>
          <w:rFonts w:ascii="Times New Roman" w:hAnsi="Times New Roman" w:cs="Times New Roman"/>
          <w:sz w:val="24"/>
          <w:szCs w:val="24"/>
        </w:rPr>
        <w:t xml:space="preserve"> Informácia o účasti predsedu vlády SR R. Fica na Globálnom fóre OECD proti korupcii a za bezúhonnosť, Paríž, dňa 30. 3. 2017</w:t>
      </w:r>
      <w:r w:rsidR="0095376A" w:rsidRPr="0095376A">
        <w:rPr>
          <w:rFonts w:ascii="Times New Roman" w:hAnsi="Times New Roman" w:cs="Times New Roman"/>
          <w:sz w:val="24"/>
          <w:szCs w:val="24"/>
        </w:rPr>
        <w:fldChar w:fldCharType="end"/>
      </w:r>
      <w:r w:rsidR="002E633C" w:rsidRPr="0095376A">
        <w:rPr>
          <w:rFonts w:ascii="Times New Roman" w:hAnsi="Times New Roman" w:cs="Times New Roman"/>
          <w:sz w:val="24"/>
          <w:szCs w:val="24"/>
        </w:rPr>
        <w:fldChar w:fldCharType="begin"/>
      </w:r>
      <w:r w:rsidR="002E633C" w:rsidRPr="0095376A">
        <w:rPr>
          <w:rFonts w:ascii="Times New Roman" w:hAnsi="Times New Roman" w:cs="Times New Roman"/>
          <w:sz w:val="24"/>
          <w:szCs w:val="24"/>
        </w:rPr>
        <w:instrText xml:space="preserve"> DOCPROPERTY  FSC#SKEDITIONSLOVLEX@103.510:plnynazovpredpis</w:instrText>
      </w:r>
      <w:r w:rsidR="002E633C">
        <w:rPr>
          <w:rFonts w:ascii="Times New Roman" w:hAnsi="Times New Roman" w:cs="Times New Roman"/>
          <w:sz w:val="24"/>
          <w:szCs w:val="24"/>
        </w:rPr>
        <w:instrText>1</w:instrText>
      </w:r>
      <w:r w:rsidR="002E633C" w:rsidRPr="0095376A">
        <w:rPr>
          <w:rFonts w:ascii="Times New Roman" w:hAnsi="Times New Roman" w:cs="Times New Roman"/>
          <w:sz w:val="24"/>
          <w:szCs w:val="24"/>
        </w:rPr>
        <w:instrText xml:space="preserve">  \* MERGEFORMAT </w:instrText>
      </w:r>
      <w:r w:rsidR="002E633C" w:rsidRPr="0095376A">
        <w:rPr>
          <w:rFonts w:ascii="Times New Roman" w:hAnsi="Times New Roman" w:cs="Times New Roman"/>
          <w:sz w:val="24"/>
          <w:szCs w:val="24"/>
        </w:rPr>
        <w:fldChar w:fldCharType="end"/>
      </w:r>
      <w:r w:rsidR="002E633C" w:rsidRPr="0095376A">
        <w:rPr>
          <w:rFonts w:ascii="Times New Roman" w:hAnsi="Times New Roman" w:cs="Times New Roman"/>
          <w:sz w:val="24"/>
          <w:szCs w:val="24"/>
        </w:rPr>
        <w:fldChar w:fldCharType="begin"/>
      </w:r>
      <w:r w:rsidR="002E633C" w:rsidRPr="0095376A">
        <w:rPr>
          <w:rFonts w:ascii="Times New Roman" w:hAnsi="Times New Roman" w:cs="Times New Roman"/>
          <w:sz w:val="24"/>
          <w:szCs w:val="24"/>
        </w:rPr>
        <w:instrText xml:space="preserve"> DOCPROPERTY  FSC#SKEDITIONSLOVLEX@103.510:plnynazovpredpis</w:instrText>
      </w:r>
      <w:r w:rsidR="002E633C">
        <w:rPr>
          <w:rFonts w:ascii="Times New Roman" w:hAnsi="Times New Roman" w:cs="Times New Roman"/>
          <w:sz w:val="24"/>
          <w:szCs w:val="24"/>
        </w:rPr>
        <w:instrText>2</w:instrText>
      </w:r>
      <w:r w:rsidR="002E633C" w:rsidRPr="0095376A">
        <w:rPr>
          <w:rFonts w:ascii="Times New Roman" w:hAnsi="Times New Roman" w:cs="Times New Roman"/>
          <w:sz w:val="24"/>
          <w:szCs w:val="24"/>
        </w:rPr>
        <w:instrText xml:space="preserve">  \* MERGEFORMAT </w:instrText>
      </w:r>
      <w:r w:rsidR="002E633C" w:rsidRPr="0095376A">
        <w:rPr>
          <w:rFonts w:ascii="Times New Roman" w:hAnsi="Times New Roman" w:cs="Times New Roman"/>
          <w:sz w:val="24"/>
          <w:szCs w:val="24"/>
        </w:rPr>
        <w:fldChar w:fldCharType="end"/>
      </w:r>
      <w:r w:rsidR="002E633C" w:rsidRPr="0095376A">
        <w:rPr>
          <w:rFonts w:ascii="Times New Roman" w:hAnsi="Times New Roman" w:cs="Times New Roman"/>
          <w:sz w:val="24"/>
          <w:szCs w:val="24"/>
        </w:rPr>
        <w:fldChar w:fldCharType="begin"/>
      </w:r>
      <w:r w:rsidR="002E633C" w:rsidRPr="0095376A">
        <w:rPr>
          <w:rFonts w:ascii="Times New Roman" w:hAnsi="Times New Roman" w:cs="Times New Roman"/>
          <w:sz w:val="24"/>
          <w:szCs w:val="24"/>
        </w:rPr>
        <w:instrText xml:space="preserve"> DOCPROPERTY  FSC#SKEDITIONSLOVLEX@103.510:plnynazovpredpis</w:instrText>
      </w:r>
      <w:r w:rsidR="002E633C">
        <w:rPr>
          <w:rFonts w:ascii="Times New Roman" w:hAnsi="Times New Roman" w:cs="Times New Roman"/>
          <w:sz w:val="24"/>
          <w:szCs w:val="24"/>
        </w:rPr>
        <w:instrText>3</w:instrText>
      </w:r>
      <w:r w:rsidR="002E633C" w:rsidRPr="0095376A">
        <w:rPr>
          <w:rFonts w:ascii="Times New Roman" w:hAnsi="Times New Roman" w:cs="Times New Roman"/>
          <w:sz w:val="24"/>
          <w:szCs w:val="24"/>
        </w:rPr>
        <w:instrText xml:space="preserve">  \* MERGEFORMAT </w:instrText>
      </w:r>
      <w:r w:rsidR="002E633C" w:rsidRPr="0095376A">
        <w:rPr>
          <w:rFonts w:ascii="Times New Roman" w:hAnsi="Times New Roman" w:cs="Times New Roman"/>
          <w:sz w:val="24"/>
          <w:szCs w:val="24"/>
        </w:rPr>
        <w:fldChar w:fldCharType="end"/>
      </w:r>
      <w:r w:rsidRPr="009537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0F" w:rsidRPr="0023110F" w:rsidRDefault="0023110F" w:rsidP="00231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10F" w:rsidRPr="0023110F" w:rsidRDefault="0023110F" w:rsidP="00231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10F" w:rsidRPr="0023110F" w:rsidRDefault="0023110F" w:rsidP="00231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10F" w:rsidRPr="0023110F" w:rsidRDefault="0023110F" w:rsidP="0023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10F">
        <w:rPr>
          <w:rFonts w:ascii="Times New Roman" w:hAnsi="Times New Roman" w:cs="Times New Roman"/>
          <w:sz w:val="24"/>
          <w:szCs w:val="24"/>
        </w:rPr>
        <w:t xml:space="preserve">Vláda </w:t>
      </w:r>
      <w:r w:rsidRPr="0023110F">
        <w:rPr>
          <w:rFonts w:ascii="Times New Roman" w:hAnsi="Times New Roman" w:cs="Times New Roman"/>
          <w:b/>
          <w:sz w:val="24"/>
          <w:szCs w:val="24"/>
        </w:rPr>
        <w:t>vzala na vedomie</w:t>
      </w:r>
      <w:r w:rsidRPr="0023110F">
        <w:rPr>
          <w:rFonts w:ascii="Times New Roman" w:hAnsi="Times New Roman" w:cs="Times New Roman"/>
          <w:sz w:val="24"/>
          <w:szCs w:val="24"/>
        </w:rPr>
        <w:t> predložený materiál.</w:t>
      </w:r>
    </w:p>
    <w:p w:rsidR="0023110F" w:rsidRPr="0023110F" w:rsidRDefault="0023110F" w:rsidP="00231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110F" w:rsidRPr="0023110F" w:rsidSect="005325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BB4" w:rsidRDefault="00964BB4" w:rsidP="000A67D5">
      <w:pPr>
        <w:spacing w:after="0" w:line="240" w:lineRule="auto"/>
      </w:pPr>
      <w:r>
        <w:separator/>
      </w:r>
    </w:p>
  </w:endnote>
  <w:endnote w:type="continuationSeparator" w:id="0">
    <w:p w:rsidR="00964BB4" w:rsidRDefault="00964BB4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D5" w:rsidRDefault="000A67D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D5" w:rsidRDefault="000A67D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D5" w:rsidRDefault="000A67D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BB4" w:rsidRDefault="00964BB4" w:rsidP="000A67D5">
      <w:pPr>
        <w:spacing w:after="0" w:line="240" w:lineRule="auto"/>
      </w:pPr>
      <w:r>
        <w:separator/>
      </w:r>
    </w:p>
  </w:footnote>
  <w:footnote w:type="continuationSeparator" w:id="0">
    <w:p w:rsidR="00964BB4" w:rsidRDefault="00964BB4" w:rsidP="000A6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D5" w:rsidRDefault="000A67D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D5" w:rsidRDefault="000A67D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D5" w:rsidRDefault="000A67D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526CB"/>
    <w:rsid w:val="0006543E"/>
    <w:rsid w:val="000A67D5"/>
    <w:rsid w:val="000E25CA"/>
    <w:rsid w:val="00146547"/>
    <w:rsid w:val="00146B48"/>
    <w:rsid w:val="00150388"/>
    <w:rsid w:val="002109B0"/>
    <w:rsid w:val="0021228E"/>
    <w:rsid w:val="00230F3C"/>
    <w:rsid w:val="0023110F"/>
    <w:rsid w:val="002A5577"/>
    <w:rsid w:val="002E633C"/>
    <w:rsid w:val="00322014"/>
    <w:rsid w:val="0039526D"/>
    <w:rsid w:val="003B435B"/>
    <w:rsid w:val="003C2E24"/>
    <w:rsid w:val="003D5E45"/>
    <w:rsid w:val="003E4226"/>
    <w:rsid w:val="00436C44"/>
    <w:rsid w:val="00474A9D"/>
    <w:rsid w:val="00532574"/>
    <w:rsid w:val="0059081C"/>
    <w:rsid w:val="00642FB8"/>
    <w:rsid w:val="006A3681"/>
    <w:rsid w:val="007A1010"/>
    <w:rsid w:val="007D7AE6"/>
    <w:rsid w:val="008A1964"/>
    <w:rsid w:val="008E2844"/>
    <w:rsid w:val="0090100E"/>
    <w:rsid w:val="009239D9"/>
    <w:rsid w:val="0095376A"/>
    <w:rsid w:val="00964BB4"/>
    <w:rsid w:val="009C6C5C"/>
    <w:rsid w:val="00A54A16"/>
    <w:rsid w:val="00B91DDC"/>
    <w:rsid w:val="00BD1FAB"/>
    <w:rsid w:val="00BE7302"/>
    <w:rsid w:val="00CE47A6"/>
    <w:rsid w:val="00D261C9"/>
    <w:rsid w:val="00D51980"/>
    <w:rsid w:val="00D85172"/>
    <w:rsid w:val="00D969AC"/>
    <w:rsid w:val="00EF1425"/>
    <w:rsid w:val="00F2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 ref="">
    <f:field ref="objname" par="" edit="true" text="Návrh záznamu z rokovania vlády Slovenskej Republiky"/>
    <f:field ref="objsubject" par="" edit="true" text="Návrh záznamu z rokovania vlády Slovenskej Republiky"/>
    <f:field ref="objcreatedby" par="" text="Administrator, System"/>
    <f:field ref="objcreatedat" par="" text="4.4.2017 9:18:08"/>
    <f:field ref="objchangedby" par="" text="Administrator, System"/>
    <f:field ref="objmodifiedat" par="" text="4.4.2017 9:18:11"/>
    <f:field ref="doc_FSCFOLIO_1_1001_FieldDocumentNumber" par="" text=""/>
    <f:field ref="doc_FSCFOLIO_1_1001_FieldSubject" par="" edit="true" text="Návrh záznamu z rokovania vlády Slovenskej Republik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https://ovdmasv601/sites/DMS/_layouts/15/DocIdRedir.aspx?ID=WKX3UHSAJ2R6-2-774528</Url>
      <Description>WKX3UHSAJ2R6-2-774528</Description>
    </_dlc_DocIdUrl>
    <_dlc_DocId xmlns="e60a29af-d413-48d4-bd90-fe9d2a897e4b">WKX3UHSAJ2R6-2-774528</_dlc_DocId>
  </documentManagement>
</p:properties>
</file>

<file path=customXml/itemProps1.xml><?xml version="1.0" encoding="utf-8"?>
<ds:datastoreItem xmlns:ds="http://schemas.openxmlformats.org/officeDocument/2006/customXml" ds:itemID="{4E367DDC-646B-4AD4-B407-0195BF83CDFB}"/>
</file>

<file path=customXml/itemProps2.xml><?xml version="1.0" encoding="utf-8"?>
<ds:datastoreItem xmlns:ds="http://schemas.openxmlformats.org/officeDocument/2006/customXml" ds:itemID="{BDEF5CC7-8CB5-42D7-98A8-62B5E842D25C}"/>
</file>

<file path=customXml/itemProps3.xml><?xml version="1.0" encoding="utf-8"?>
<ds:datastoreItem xmlns:ds="http://schemas.openxmlformats.org/officeDocument/2006/customXml" ds:itemID="{7759E7CB-3A13-45E7-932B-5210C7A80669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53EB9A08-A8EE-48FB-9845-B2506F0315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4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2017-04-04T07:23:00Z</dcterms:created>
  <dcterms:modified xsi:type="dcterms:W3CDTF">2017-04-04T07:23:00Z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Informatívny materiál na rokovanie vlády SR</vt:lpwstr>
  </property>
  <property fmtid="{D5CDD505-2E9C-101B-9397-08002B2CF9AE}" pid="3" name="FSC#SKEDITIONSLOVLEX@103.510:stavpredpis">
    <vt:lpwstr>Príprava materiálu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PhDr. Adriana Dubeňová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 Informácia o účasti predsedu vlády SR R. Fica na Globálnom fóre OECD proti korupcii a za bezúhonnosť, Paríž, dňa 30. 3. 2017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zahraničných vecí a európskych záležitostí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iniciatívny</vt:lpwstr>
  </property>
  <property fmtid="{D5CDD505-2E9C-101B-9397-08002B2CF9AE}" pid="17" name="FSC#SKEDITIONSLOVLEX@103.510:plnynazovpredpis">
    <vt:lpwstr> Informácia o účasti predsedu vlády SR R. Fica na Globálnom fóre OECD proti korupcii a za bezúhonnosť, Paríž, dňa 30. 3. 2017</vt:lpwstr>
  </property>
  <property fmtid="{D5CDD505-2E9C-101B-9397-08002B2CF9AE}" pid="18" name="FSC#SKEDITIONSLOVLEX@103.510:rezortcislopredpis">
    <vt:lpwstr>043433/2017-OMEO/MZVaEZ SR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LP/2017/237</vt:lpwstr>
  </property>
  <property fmtid="{D5CDD505-2E9C-101B-9397-08002B2CF9AE}" pid="28" name="FSC#SKEDITIONSLOVLEX@103.510:typsprievdok">
    <vt:lpwstr>Návrh záznamu z rokovania vlády Slovenskej republiky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/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/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/>
  </property>
  <property fmtid="{D5CDD505-2E9C-101B-9397-08002B2CF9AE}" pid="48" name="FSC#SKEDITIONSLOVLEX@103.510:AttrStrListDocPropGestorSpolupRezorty">
    <vt:lpwstr/>
  </property>
  <property fmtid="{D5CDD505-2E9C-101B-9397-08002B2CF9AE}" pid="49" name="FSC#SKEDITIONSLOVLEX@103.510:AttrDateDocPropZaciatokPKK">
    <vt:lpwstr/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/>
  </property>
  <property fmtid="{D5CDD505-2E9C-101B-9397-08002B2CF9AE}" pid="52" name="FSC#SKEDITIONSLOVLEX@103.510:AttrStrDocPropVplyvPodnikatelskeProstr">
    <vt:lpwstr/>
  </property>
  <property fmtid="{D5CDD505-2E9C-101B-9397-08002B2CF9AE}" pid="53" name="FSC#SKEDITIONSLOVLEX@103.510:AttrStrDocPropVplyvSocialny">
    <vt:lpwstr/>
  </property>
  <property fmtid="{D5CDD505-2E9C-101B-9397-08002B2CF9AE}" pid="54" name="FSC#SKEDITIONSLOVLEX@103.510:AttrStrDocPropVplyvNaZivotProstr">
    <vt:lpwstr/>
  </property>
  <property fmtid="{D5CDD505-2E9C-101B-9397-08002B2CF9AE}" pid="55" name="FSC#SKEDITIONSLOVLEX@103.510:AttrStrDocPropVplyvNaInformatizaciu">
    <vt:lpwstr/>
  </property>
  <property fmtid="{D5CDD505-2E9C-101B-9397-08002B2CF9AE}" pid="56" name="FSC#SKEDITIONSLOVLEX@103.510:AttrStrListDocPropPoznamkaVplyv">
    <vt:lpwstr/>
  </property>
  <property fmtid="{D5CDD505-2E9C-101B-9397-08002B2CF9AE}" pid="57" name="FSC#SKEDITIONSLOVLEX@103.510:AttrStrListDocPropAltRiesenia">
    <vt:lpwstr/>
  </property>
  <property fmtid="{D5CDD505-2E9C-101B-9397-08002B2CF9AE}" pid="58" name="FSC#SKEDITIONSLOVLEX@103.510:AttrStrListDocPropStanoviskoGest">
    <vt:lpwstr/>
  </property>
  <property fmtid="{D5CDD505-2E9C-101B-9397-08002B2CF9AE}" pid="59" name="FSC#SKEDITIONSLOVLEX@103.510:AttrStrListDocPropTextKomunike">
    <vt:lpwstr>Vláda Slovenskej republiky na svojom rokovaní dňa ....................... vzala na vedomie materiál Informácia o účasti predsedu vlády SR R. Fica na Globálnom fóre OECD proti korupcii a za bezúhonnosť, Paríž, dňa 30. 3. 2017.</vt:lpwstr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/>
  </property>
  <property fmtid="{D5CDD505-2E9C-101B-9397-08002B2CF9AE}" pid="128" name="FSC#SKEDITIONSLOVLEX@103.510:AttrStrListDocPropUznesenieNaVedomie">
    <vt:lpwstr/>
  </property>
  <property fmtid="{D5CDD505-2E9C-101B-9397-08002B2CF9AE}" pid="129" name="FSC#SKEDITIONSLOVLEX@103.510:AttrStrListDocPropTextVseobPrilohy">
    <vt:lpwstr/>
  </property>
  <property fmtid="{D5CDD505-2E9C-101B-9397-08002B2CF9AE}" pid="130" name="FSC#SKEDITIONSLOVLEX@103.510:AttrStrListDocPropTextPredklSpravy">
    <vt:lpwstr>&lt;p&gt;Predseda vlády SR Robert Fico sa dňa 30. marca 2017 zúčastnil Globálneho fóra OECD proti korupcii a&amp;nbsp;za&amp;nbsp;bezúhonnosť. Podujatie sa uskutočnilo v&amp;nbsp;sídle OECD v&amp;nbsp;Paríži. Predseda vlády SR spolu s&amp;nbsp;generálnym tajomníkom OECD A. Gurríom</vt:lpwstr>
  </property>
  <property fmtid="{D5CDD505-2E9C-101B-9397-08002B2CF9AE}" pid="131" name="FSC#COOSYSTEM@1.1:Container">
    <vt:lpwstr>COO.2145.1000.3.1905160</vt:lpwstr>
  </property>
  <property fmtid="{D5CDD505-2E9C-101B-9397-08002B2CF9AE}" pid="132" name="FSC#FSCFOLIO@1.1001:docpropproject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ministrovi zahraničných vecí a európskych záležitostí Slovenskej republiky</vt:lpwstr>
  </property>
  <property fmtid="{D5CDD505-2E9C-101B-9397-08002B2CF9AE}" pid="146" name="FSC#SKEDITIONSLOVLEX@103.510:funkciaZodpPredDativ">
    <vt:lpwstr>ministra zahraničných vecí a európskych záležitostí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Miroslav Lajčák_x000d_
minister zahraničných vecí a európskych záležitostí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98778049-592d-4590-823d-9152c9cbba99</vt:lpwstr>
  </property>
</Properties>
</file>